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1C" w:rsidRPr="00BA6351" w:rsidRDefault="006D021C" w:rsidP="006D021C">
      <w:pPr>
        <w:jc w:val="center"/>
        <w:rPr>
          <w:b/>
          <w:noProof/>
          <w:lang w:val="uk-UA"/>
        </w:rPr>
      </w:pPr>
      <w:r w:rsidRPr="00BA6351">
        <w:rPr>
          <w:b/>
          <w:lang w:val="uk-UA"/>
        </w:rPr>
        <w:t>ПРИВАТНЕ АКЦІОНЕРНЕ ТОВАРИСТВО</w:t>
      </w:r>
      <w:r w:rsidRPr="00BA6351">
        <w:rPr>
          <w:b/>
          <w:noProof/>
          <w:lang w:val="uk-UA"/>
        </w:rPr>
        <w:t xml:space="preserve"> «ВОВЧАНСЬКИЙ АГРЕГАТНИЙ ЗАВОД»</w:t>
      </w:r>
    </w:p>
    <w:p w:rsidR="006D021C" w:rsidRPr="00BA6351" w:rsidRDefault="006D021C" w:rsidP="006D021C">
      <w:pPr>
        <w:jc w:val="center"/>
        <w:rPr>
          <w:color w:val="000000"/>
          <w:lang w:val="uk-UA"/>
        </w:rPr>
      </w:pPr>
      <w:r w:rsidRPr="00BA6351">
        <w:rPr>
          <w:color w:val="000000"/>
          <w:lang w:val="uk-UA"/>
        </w:rPr>
        <w:t xml:space="preserve">(код за ЄДРПОУ: </w:t>
      </w:r>
      <w:r w:rsidRPr="00BA6351">
        <w:rPr>
          <w:noProof/>
          <w:color w:val="000000"/>
          <w:lang w:val="uk-UA"/>
        </w:rPr>
        <w:t>14309847</w:t>
      </w:r>
      <w:r w:rsidRPr="00BA6351">
        <w:rPr>
          <w:color w:val="000000"/>
          <w:lang w:val="uk-UA"/>
        </w:rPr>
        <w:t xml:space="preserve">, місцезнаходження: </w:t>
      </w:r>
      <w:r w:rsidRPr="00BA6351">
        <w:rPr>
          <w:noProof/>
          <w:color w:val="000000"/>
          <w:lang w:val="uk-UA"/>
        </w:rPr>
        <w:t>62504, Харківська обл., м. Вовчанськ, вул. Пушкіна, 2)</w:t>
      </w:r>
    </w:p>
    <w:p w:rsidR="006D021C" w:rsidRPr="00BA6351" w:rsidRDefault="006D021C" w:rsidP="006D021C">
      <w:pPr>
        <w:jc w:val="center"/>
        <w:rPr>
          <w:b/>
          <w:color w:val="000000"/>
          <w:lang w:val="uk-UA"/>
        </w:rPr>
      </w:pPr>
      <w:r w:rsidRPr="00BA6351">
        <w:rPr>
          <w:b/>
          <w:lang w:val="uk-UA"/>
        </w:rPr>
        <w:t>По</w:t>
      </w:r>
      <w:r w:rsidRPr="00BA6351">
        <w:rPr>
          <w:b/>
          <w:color w:val="000000"/>
          <w:lang w:val="uk-UA"/>
        </w:rPr>
        <w:t xml:space="preserve">відомлення </w:t>
      </w:r>
    </w:p>
    <w:p w:rsidR="006D021C" w:rsidRPr="00E678BD" w:rsidRDefault="00755139" w:rsidP="006D021C">
      <w:pPr>
        <w:jc w:val="center"/>
        <w:rPr>
          <w:lang w:val="uk-UA"/>
        </w:rPr>
      </w:pPr>
      <w:r w:rsidRPr="00E678BD">
        <w:rPr>
          <w:color w:val="000000"/>
          <w:lang w:val="uk-UA"/>
        </w:rPr>
        <w:t xml:space="preserve">про підсумки </w:t>
      </w:r>
      <w:r w:rsidR="006D021C" w:rsidRPr="00E678BD">
        <w:rPr>
          <w:color w:val="000000"/>
          <w:lang w:val="uk-UA"/>
        </w:rPr>
        <w:t xml:space="preserve"> </w:t>
      </w:r>
      <w:r w:rsidR="00686ED3">
        <w:rPr>
          <w:color w:val="000000"/>
          <w:lang w:val="uk-UA"/>
        </w:rPr>
        <w:t xml:space="preserve">голосування на </w:t>
      </w:r>
      <w:bookmarkStart w:id="0" w:name="_GoBack"/>
      <w:bookmarkEnd w:id="0"/>
      <w:r w:rsidR="006D021C" w:rsidRPr="00E678BD">
        <w:rPr>
          <w:color w:val="000000"/>
          <w:lang w:val="uk-UA"/>
        </w:rPr>
        <w:t xml:space="preserve">Річних Загальних зборів акціонерів ПРИВАТНОГО АКЦІОНЕРНОГО ТОВАРИСТВА «ВОВЧАНСЬКИЙ АГРЕГАТНИЙ ЗАВОД», </w:t>
      </w:r>
      <w:r w:rsidRPr="00E678BD">
        <w:rPr>
          <w:color w:val="000000"/>
          <w:lang w:val="uk-UA"/>
        </w:rPr>
        <w:t xml:space="preserve">що відбулись </w:t>
      </w:r>
      <w:r w:rsidR="006D021C" w:rsidRPr="00E678BD">
        <w:rPr>
          <w:color w:val="000000"/>
          <w:lang w:val="uk-UA"/>
        </w:rPr>
        <w:t xml:space="preserve"> </w:t>
      </w:r>
      <w:r w:rsidR="003B17B7" w:rsidRPr="00E678BD">
        <w:rPr>
          <w:lang w:val="uk-UA"/>
        </w:rPr>
        <w:t>02</w:t>
      </w:r>
      <w:r w:rsidRPr="00E678BD">
        <w:rPr>
          <w:lang w:val="uk-UA"/>
        </w:rPr>
        <w:t>.04.</w:t>
      </w:r>
      <w:r w:rsidR="006D021C" w:rsidRPr="00E678BD">
        <w:rPr>
          <w:lang w:val="uk-UA"/>
        </w:rPr>
        <w:t>20</w:t>
      </w:r>
      <w:r w:rsidR="003B17B7" w:rsidRPr="00E678BD">
        <w:rPr>
          <w:lang w:val="uk-UA"/>
        </w:rPr>
        <w:t>21</w:t>
      </w:r>
      <w:r w:rsidR="006D021C" w:rsidRPr="00E678BD">
        <w:rPr>
          <w:lang w:val="uk-UA"/>
        </w:rPr>
        <w:t xml:space="preserve"> р. </w:t>
      </w:r>
    </w:p>
    <w:p w:rsidR="006D021C" w:rsidRPr="00BA6351" w:rsidRDefault="006D021C" w:rsidP="006D021C">
      <w:pPr>
        <w:jc w:val="center"/>
        <w:rPr>
          <w:b/>
          <w:bCs/>
          <w:color w:val="000000"/>
          <w:lang w:val="uk-UA"/>
        </w:rPr>
      </w:pPr>
    </w:p>
    <w:p w:rsidR="006D021C" w:rsidRPr="00BA6351" w:rsidRDefault="006D021C" w:rsidP="006D021C">
      <w:pPr>
        <w:jc w:val="center"/>
        <w:rPr>
          <w:b/>
          <w:bCs/>
          <w:color w:val="000000"/>
          <w:lang w:val="uk-UA"/>
        </w:rPr>
      </w:pPr>
      <w:r w:rsidRPr="00BA6351">
        <w:rPr>
          <w:b/>
          <w:bCs/>
          <w:color w:val="000000"/>
          <w:lang w:val="uk-UA"/>
        </w:rPr>
        <w:t xml:space="preserve">Інформація про загальну кількість акцій та голосуючих акцій станом на дату складання переліку осіб, </w:t>
      </w:r>
      <w:r w:rsidRPr="00121F24">
        <w:rPr>
          <w:b/>
          <w:bCs/>
          <w:color w:val="000000"/>
          <w:lang w:val="uk-UA"/>
        </w:rPr>
        <w:t xml:space="preserve">які мають право на участь у </w:t>
      </w:r>
      <w:r>
        <w:rPr>
          <w:b/>
          <w:bCs/>
          <w:color w:val="000000"/>
          <w:lang w:val="uk-UA"/>
        </w:rPr>
        <w:t>З</w:t>
      </w:r>
      <w:r w:rsidRPr="00121F24">
        <w:rPr>
          <w:b/>
          <w:bCs/>
          <w:color w:val="000000"/>
          <w:lang w:val="uk-UA"/>
        </w:rPr>
        <w:t>агальних зборах</w:t>
      </w:r>
      <w:r w:rsidRPr="00BA6351">
        <w:rPr>
          <w:b/>
          <w:bCs/>
          <w:color w:val="000000"/>
          <w:lang w:val="uk-UA"/>
        </w:rPr>
        <w:t>:</w:t>
      </w:r>
    </w:p>
    <w:p w:rsidR="006D021C" w:rsidRPr="00BA6351" w:rsidRDefault="006D021C" w:rsidP="006D021C">
      <w:pPr>
        <w:jc w:val="both"/>
        <w:rPr>
          <w:bCs/>
          <w:color w:val="000000"/>
          <w:lang w:val="uk-UA"/>
        </w:rPr>
      </w:pPr>
      <w:r w:rsidRPr="00BA6351">
        <w:rPr>
          <w:bCs/>
          <w:color w:val="000000"/>
          <w:lang w:val="uk-UA"/>
        </w:rPr>
        <w:t xml:space="preserve">Станом </w:t>
      </w:r>
      <w:r w:rsidRPr="00540009">
        <w:rPr>
          <w:bCs/>
          <w:color w:val="000000"/>
          <w:lang w:val="uk-UA"/>
        </w:rPr>
        <w:t xml:space="preserve">на </w:t>
      </w:r>
      <w:r>
        <w:rPr>
          <w:bCs/>
          <w:color w:val="000000"/>
          <w:lang w:val="uk-UA"/>
        </w:rPr>
        <w:t xml:space="preserve"> </w:t>
      </w:r>
      <w:r w:rsidR="003B17B7">
        <w:rPr>
          <w:bCs/>
          <w:color w:val="000000"/>
          <w:lang w:val="uk-UA"/>
        </w:rPr>
        <w:t>29</w:t>
      </w:r>
      <w:r w:rsidRPr="00540009">
        <w:rPr>
          <w:bCs/>
          <w:color w:val="000000"/>
          <w:lang w:val="uk-UA"/>
        </w:rPr>
        <w:t xml:space="preserve"> </w:t>
      </w:r>
      <w:r w:rsidR="003B17B7">
        <w:rPr>
          <w:bCs/>
          <w:color w:val="000000"/>
          <w:lang w:val="uk-UA"/>
        </w:rPr>
        <w:t>березня</w:t>
      </w:r>
      <w:r>
        <w:rPr>
          <w:bCs/>
          <w:color w:val="000000"/>
          <w:lang w:val="uk-UA"/>
        </w:rPr>
        <w:t xml:space="preserve"> 20</w:t>
      </w:r>
      <w:r w:rsidR="003B17B7">
        <w:rPr>
          <w:bCs/>
          <w:color w:val="000000"/>
          <w:lang w:val="uk-UA"/>
        </w:rPr>
        <w:t>21</w:t>
      </w:r>
      <w:r w:rsidRPr="00BA6351">
        <w:rPr>
          <w:bCs/>
          <w:color w:val="000000"/>
          <w:lang w:val="uk-UA"/>
        </w:rPr>
        <w:t xml:space="preserve"> року:</w:t>
      </w:r>
    </w:p>
    <w:p w:rsidR="006D021C" w:rsidRPr="00BA6351" w:rsidRDefault="006D021C" w:rsidP="006D021C">
      <w:pPr>
        <w:jc w:val="both"/>
        <w:rPr>
          <w:bCs/>
          <w:lang w:val="uk-UA"/>
        </w:rPr>
      </w:pPr>
      <w:r w:rsidRPr="00BA6351">
        <w:rPr>
          <w:bCs/>
          <w:color w:val="000000"/>
          <w:lang w:val="uk-UA"/>
        </w:rPr>
        <w:t xml:space="preserve">загальна кількість акцій </w:t>
      </w:r>
      <w:r w:rsidRPr="00BA6351">
        <w:rPr>
          <w:color w:val="000000"/>
          <w:lang w:val="uk-UA"/>
        </w:rPr>
        <w:t xml:space="preserve">ПРИВАТНОГО АКЦІОНЕРНОГО ТОВАРИСТВА </w:t>
      </w:r>
      <w:r w:rsidRPr="00BA6351">
        <w:rPr>
          <w:bCs/>
          <w:color w:val="000000"/>
          <w:lang w:val="uk-UA"/>
        </w:rPr>
        <w:t xml:space="preserve">«ВОВЧАНСЬКИЙ АГРЕГАТНИЙ ЗАВОД» складає </w:t>
      </w:r>
      <w:r w:rsidRPr="00BA6351">
        <w:rPr>
          <w:bCs/>
          <w:lang w:val="uk-UA"/>
        </w:rPr>
        <w:t>206 179 750 простих іменних акцій;</w:t>
      </w:r>
    </w:p>
    <w:p w:rsidR="006D021C" w:rsidRDefault="006D021C" w:rsidP="006D021C">
      <w:pPr>
        <w:jc w:val="both"/>
        <w:rPr>
          <w:bCs/>
          <w:lang w:val="uk-UA"/>
        </w:rPr>
      </w:pPr>
      <w:r w:rsidRPr="00BA6351">
        <w:rPr>
          <w:bCs/>
          <w:color w:val="000000"/>
          <w:lang w:val="uk-UA"/>
        </w:rPr>
        <w:t xml:space="preserve">загальна кількість голосуючих акцій </w:t>
      </w:r>
      <w:r w:rsidRPr="00BA6351">
        <w:rPr>
          <w:color w:val="000000"/>
          <w:lang w:val="uk-UA"/>
        </w:rPr>
        <w:t xml:space="preserve">ПРИВАТНОГО АКЦІОНЕРНОГО ТОВАРИСТВА </w:t>
      </w:r>
      <w:r w:rsidRPr="00BA6351">
        <w:rPr>
          <w:bCs/>
          <w:color w:val="000000"/>
          <w:lang w:val="uk-UA"/>
        </w:rPr>
        <w:t>«ВОВЧАНСЬКИЙ АГРЕГАТНИЙ ЗАВОД» складає</w:t>
      </w:r>
      <w:r w:rsidRPr="00A0333A">
        <w:rPr>
          <w:bCs/>
          <w:color w:val="000000"/>
          <w:lang w:val="uk-UA"/>
        </w:rPr>
        <w:t xml:space="preserve"> </w:t>
      </w:r>
      <w:r w:rsidR="00632929" w:rsidRPr="00632929">
        <w:rPr>
          <w:color w:val="000000"/>
        </w:rPr>
        <w:t>197 834 692</w:t>
      </w:r>
      <w:r>
        <w:rPr>
          <w:sz w:val="14"/>
          <w:szCs w:val="14"/>
          <w:lang w:val="uk-UA"/>
        </w:rPr>
        <w:t xml:space="preserve"> </w:t>
      </w:r>
      <w:r w:rsidRPr="00BA6351">
        <w:rPr>
          <w:bCs/>
          <w:lang w:val="uk-UA"/>
        </w:rPr>
        <w:t xml:space="preserve"> простих іменних акцій.</w:t>
      </w:r>
    </w:p>
    <w:p w:rsidR="00E678BD" w:rsidRDefault="00E678BD" w:rsidP="006D021C">
      <w:pPr>
        <w:jc w:val="both"/>
        <w:rPr>
          <w:bCs/>
          <w:lang w:val="uk-UA"/>
        </w:rPr>
      </w:pPr>
    </w:p>
    <w:p w:rsidR="00755139" w:rsidRPr="00BA6351" w:rsidRDefault="00755139" w:rsidP="00755139">
      <w:pPr>
        <w:rPr>
          <w:b/>
          <w:bCs/>
          <w:color w:val="000000"/>
          <w:lang w:val="uk-UA"/>
        </w:rPr>
      </w:pPr>
      <w:r w:rsidRPr="00BA6351">
        <w:rPr>
          <w:b/>
          <w:bCs/>
          <w:color w:val="000000"/>
          <w:lang w:val="uk-UA"/>
        </w:rPr>
        <w:t>Інформація про</w:t>
      </w:r>
      <w:r>
        <w:rPr>
          <w:b/>
          <w:bCs/>
          <w:color w:val="000000"/>
          <w:lang w:val="uk-UA"/>
        </w:rPr>
        <w:t xml:space="preserve"> реєстрацію </w:t>
      </w:r>
      <w:r w:rsidRPr="00121F24">
        <w:rPr>
          <w:b/>
          <w:bCs/>
          <w:color w:val="000000"/>
          <w:lang w:val="uk-UA"/>
        </w:rPr>
        <w:t xml:space="preserve">на участь у </w:t>
      </w:r>
      <w:r>
        <w:rPr>
          <w:b/>
          <w:bCs/>
          <w:color w:val="000000"/>
          <w:lang w:val="uk-UA"/>
        </w:rPr>
        <w:t>З</w:t>
      </w:r>
      <w:r w:rsidRPr="00121F24">
        <w:rPr>
          <w:b/>
          <w:bCs/>
          <w:color w:val="000000"/>
          <w:lang w:val="uk-UA"/>
        </w:rPr>
        <w:t>агальних зборах</w:t>
      </w:r>
      <w:r w:rsidRPr="00BA6351">
        <w:rPr>
          <w:b/>
          <w:bCs/>
          <w:color w:val="000000"/>
          <w:lang w:val="uk-UA"/>
        </w:rPr>
        <w:t>:</w:t>
      </w:r>
    </w:p>
    <w:p w:rsidR="00755139" w:rsidRPr="00755139" w:rsidRDefault="00755139" w:rsidP="00755139">
      <w:pPr>
        <w:jc w:val="both"/>
        <w:rPr>
          <w:bCs/>
          <w:lang w:val="uk-UA"/>
        </w:rPr>
      </w:pPr>
      <w:r w:rsidRPr="00755139">
        <w:rPr>
          <w:bCs/>
          <w:lang w:val="uk-UA"/>
        </w:rPr>
        <w:t>Реєстрацію пройшли 64  акціонери з загальною кількістю   131 248 324  простих іменних акцій, з них 0 акціонерів з загальною кількістю 0 акцій згідно наданого Національним депозитарієм України реєстру власників цінних паперів не мають право голосу.</w:t>
      </w:r>
    </w:p>
    <w:p w:rsidR="00755139" w:rsidRPr="00755139" w:rsidRDefault="00755139" w:rsidP="00755139">
      <w:pPr>
        <w:jc w:val="both"/>
        <w:rPr>
          <w:bCs/>
          <w:lang w:val="uk-UA"/>
        </w:rPr>
      </w:pPr>
      <w:r w:rsidRPr="00755139">
        <w:rPr>
          <w:bCs/>
          <w:lang w:val="uk-UA"/>
        </w:rPr>
        <w:t>Таким чином, зареєстровано 64  акціонери з загальною кількістю 131 248 324                           голосуючих акцій, що складає  66, 35% від загальної кількості голосуючих акцій ПРИВАТНОГО АКЦІОНЕРНОГО ТОВАРИСТВА «ВОВЧАНСЬКИЙ АГРЕГАТНИЙ ЗАВОД».</w:t>
      </w:r>
    </w:p>
    <w:p w:rsidR="00755139" w:rsidRPr="00755139" w:rsidRDefault="00755139" w:rsidP="00755139">
      <w:pPr>
        <w:tabs>
          <w:tab w:val="left" w:pos="540"/>
        </w:tabs>
        <w:jc w:val="center"/>
        <w:rPr>
          <w:b/>
          <w:bCs/>
          <w:lang w:val="uk-UA"/>
        </w:rPr>
      </w:pPr>
      <w:r w:rsidRPr="00755139">
        <w:rPr>
          <w:b/>
          <w:bCs/>
          <w:lang w:val="uk-UA"/>
        </w:rPr>
        <w:t>Порядок денний</w:t>
      </w:r>
      <w:r w:rsidR="00E678BD">
        <w:rPr>
          <w:b/>
          <w:bCs/>
          <w:lang w:val="uk-UA"/>
        </w:rPr>
        <w:t xml:space="preserve"> Загальних зборів</w:t>
      </w:r>
      <w:r w:rsidRPr="00755139">
        <w:rPr>
          <w:b/>
          <w:bCs/>
          <w:lang w:val="uk-UA"/>
        </w:rPr>
        <w:t>:</w:t>
      </w:r>
    </w:p>
    <w:p w:rsidR="00755139" w:rsidRPr="00755139" w:rsidRDefault="00755139" w:rsidP="00755139">
      <w:pPr>
        <w:numPr>
          <w:ilvl w:val="0"/>
          <w:numId w:val="1"/>
        </w:numPr>
        <w:tabs>
          <w:tab w:val="left" w:pos="540"/>
        </w:tabs>
        <w:contextualSpacing/>
        <w:rPr>
          <w:bCs/>
          <w:lang w:val="uk-UA"/>
        </w:rPr>
      </w:pPr>
      <w:r w:rsidRPr="00755139">
        <w:rPr>
          <w:bCs/>
          <w:lang w:val="uk-UA"/>
        </w:rPr>
        <w:t xml:space="preserve"> Обрання членів лічильної комісії, прийняття рішення про припинення їх повноважень.</w:t>
      </w:r>
    </w:p>
    <w:p w:rsidR="00755139" w:rsidRPr="00755139" w:rsidRDefault="00755139" w:rsidP="00755139">
      <w:pPr>
        <w:numPr>
          <w:ilvl w:val="0"/>
          <w:numId w:val="1"/>
        </w:numPr>
        <w:tabs>
          <w:tab w:val="left" w:pos="540"/>
        </w:tabs>
        <w:contextualSpacing/>
        <w:rPr>
          <w:bCs/>
          <w:lang w:val="uk-UA"/>
        </w:rPr>
      </w:pPr>
      <w:r w:rsidRPr="00755139">
        <w:rPr>
          <w:bCs/>
          <w:lang w:val="uk-UA"/>
        </w:rPr>
        <w:t xml:space="preserve"> Прийняття рішень з питань порядку проведення Загальних зборів акціонерів.</w:t>
      </w:r>
    </w:p>
    <w:p w:rsidR="00755139" w:rsidRPr="00755139" w:rsidRDefault="00755139" w:rsidP="00755139">
      <w:pPr>
        <w:tabs>
          <w:tab w:val="left" w:pos="540"/>
        </w:tabs>
        <w:ind w:left="567" w:hanging="360"/>
        <w:rPr>
          <w:bCs/>
          <w:lang w:val="uk-UA"/>
        </w:rPr>
      </w:pPr>
      <w:r w:rsidRPr="00755139">
        <w:rPr>
          <w:bCs/>
          <w:lang w:val="uk-UA"/>
        </w:rPr>
        <w:t xml:space="preserve">  3.  Розгляд звіту Правління Товариства за 2019 рік та затвердження заходів за результатами  його розгляду.</w:t>
      </w:r>
    </w:p>
    <w:p w:rsidR="00755139" w:rsidRPr="00755139" w:rsidRDefault="00755139" w:rsidP="00755139">
      <w:pPr>
        <w:ind w:left="567" w:hanging="567"/>
        <w:rPr>
          <w:bCs/>
          <w:lang w:val="uk-UA"/>
        </w:rPr>
      </w:pPr>
      <w:r w:rsidRPr="00755139">
        <w:rPr>
          <w:bCs/>
          <w:lang w:val="uk-UA"/>
        </w:rPr>
        <w:t xml:space="preserve">      4. Розгляд звіту Наглядової ради Товариства за 2019 рік та затвердження заходів за    результатами його розгляду.</w:t>
      </w:r>
    </w:p>
    <w:p w:rsidR="00755139" w:rsidRPr="00755139" w:rsidRDefault="00755139" w:rsidP="00755139">
      <w:pPr>
        <w:ind w:left="567" w:hanging="567"/>
        <w:rPr>
          <w:bCs/>
          <w:lang w:val="uk-UA"/>
        </w:rPr>
      </w:pPr>
      <w:r w:rsidRPr="00755139">
        <w:rPr>
          <w:bCs/>
          <w:lang w:val="uk-UA"/>
        </w:rPr>
        <w:t xml:space="preserve">      5. Прийняття рішення за наслідками розгляду звіту Наглядової ради Товариства за 2019 рік,</w:t>
      </w:r>
    </w:p>
    <w:p w:rsidR="00755139" w:rsidRPr="00755139" w:rsidRDefault="00755139" w:rsidP="00755139">
      <w:pPr>
        <w:ind w:left="567" w:hanging="567"/>
        <w:rPr>
          <w:bCs/>
          <w:lang w:val="uk-UA"/>
        </w:rPr>
      </w:pPr>
      <w:r w:rsidRPr="00755139">
        <w:rPr>
          <w:bCs/>
          <w:lang w:val="uk-UA"/>
        </w:rPr>
        <w:t xml:space="preserve">         Звіту Правління Товариства за 2019 рік.</w:t>
      </w:r>
    </w:p>
    <w:p w:rsidR="00755139" w:rsidRPr="00755139" w:rsidRDefault="00755139" w:rsidP="00755139">
      <w:pPr>
        <w:ind w:left="567" w:hanging="567"/>
        <w:rPr>
          <w:bCs/>
          <w:lang w:val="uk-UA"/>
        </w:rPr>
      </w:pPr>
      <w:r w:rsidRPr="00755139">
        <w:rPr>
          <w:bCs/>
          <w:lang w:val="uk-UA"/>
        </w:rPr>
        <w:t xml:space="preserve">      6. Затвердження річних результатів діяльності Товариства за 2019 рік, річного звіту Товариства за 2019 рік, балансу, звіту про фінансові результати та інших форм річної звітності за 2019 рік.</w:t>
      </w:r>
    </w:p>
    <w:p w:rsidR="00755139" w:rsidRPr="00755139" w:rsidRDefault="00755139" w:rsidP="00755139">
      <w:pPr>
        <w:ind w:left="567" w:hanging="567"/>
        <w:rPr>
          <w:bCs/>
          <w:lang w:val="uk-UA"/>
        </w:rPr>
      </w:pPr>
      <w:r w:rsidRPr="00755139">
        <w:rPr>
          <w:bCs/>
          <w:lang w:val="uk-UA"/>
        </w:rPr>
        <w:t xml:space="preserve">      7. Прийняття  рішення про розподіл прибутку Товариства за 2019 рік та нерозподіленого прибутку за 2018 рік.</w:t>
      </w:r>
    </w:p>
    <w:p w:rsidR="006D021C" w:rsidRDefault="006D021C" w:rsidP="006D021C">
      <w:pPr>
        <w:jc w:val="both"/>
        <w:rPr>
          <w:bCs/>
          <w:lang w:val="uk-UA"/>
        </w:rPr>
      </w:pPr>
    </w:p>
    <w:p w:rsidR="006D021C" w:rsidRDefault="00755139" w:rsidP="006D021C">
      <w:pPr>
        <w:jc w:val="both"/>
        <w:rPr>
          <w:b/>
          <w:bCs/>
          <w:lang w:val="uk-UA"/>
        </w:rPr>
      </w:pPr>
      <w:r w:rsidRPr="00755139">
        <w:rPr>
          <w:b/>
          <w:bCs/>
          <w:lang w:val="uk-UA"/>
        </w:rPr>
        <w:t>Прийняті рішення</w:t>
      </w:r>
      <w:r>
        <w:rPr>
          <w:b/>
          <w:bCs/>
          <w:lang w:val="uk-UA"/>
        </w:rPr>
        <w:t>:</w:t>
      </w:r>
    </w:p>
    <w:p w:rsidR="00755139" w:rsidRDefault="00755139" w:rsidP="006D021C">
      <w:pPr>
        <w:jc w:val="both"/>
        <w:rPr>
          <w:b/>
          <w:bCs/>
          <w:lang w:val="uk-UA"/>
        </w:rPr>
      </w:pPr>
    </w:p>
    <w:p w:rsidR="00755139" w:rsidRPr="00755139" w:rsidRDefault="00755139" w:rsidP="006D021C">
      <w:pPr>
        <w:jc w:val="both"/>
        <w:rPr>
          <w:b/>
          <w:bCs/>
          <w:lang w:val="uk-UA"/>
        </w:rPr>
      </w:pPr>
      <w:r>
        <w:rPr>
          <w:b/>
          <w:lang w:val="uk-UA"/>
        </w:rPr>
        <w:t xml:space="preserve">По першому питанню порядку денного: </w:t>
      </w:r>
      <w:r w:rsidRPr="00EE2443">
        <w:rPr>
          <w:bCs/>
          <w:lang w:val="uk-UA"/>
        </w:rPr>
        <w:t>Обрання членів лічильної комісії, прийняття рішення про припинення їх повноважень</w:t>
      </w:r>
    </w:p>
    <w:p w:rsidR="00E678BD" w:rsidRPr="00E678BD" w:rsidRDefault="00755139" w:rsidP="00E678BD">
      <w:pPr>
        <w:jc w:val="both"/>
        <w:rPr>
          <w:bCs/>
          <w:lang w:val="uk-UA"/>
        </w:rPr>
      </w:pPr>
      <w:r w:rsidRPr="00755139">
        <w:rPr>
          <w:b/>
          <w:lang w:val="uk-UA"/>
        </w:rPr>
        <w:t>Вирішили:</w:t>
      </w:r>
      <w:r w:rsidR="00E678BD" w:rsidRPr="00E678BD">
        <w:rPr>
          <w:lang w:val="uk-UA"/>
        </w:rPr>
        <w:t xml:space="preserve"> Обрати членів лічильної комісії на річні Загальні збори акціонерів у складі: </w:t>
      </w:r>
      <w:proofErr w:type="spellStart"/>
      <w:r w:rsidR="00E678BD" w:rsidRPr="00E678BD">
        <w:rPr>
          <w:bCs/>
          <w:lang w:val="uk-UA"/>
        </w:rPr>
        <w:t>Лащенко</w:t>
      </w:r>
      <w:proofErr w:type="spellEnd"/>
      <w:r w:rsidR="00E678BD" w:rsidRPr="00E678BD">
        <w:rPr>
          <w:bCs/>
          <w:lang w:val="uk-UA"/>
        </w:rPr>
        <w:t xml:space="preserve"> Таїса Іванівна ; </w:t>
      </w:r>
      <w:proofErr w:type="spellStart"/>
      <w:r w:rsidR="00E678BD" w:rsidRPr="00E678BD">
        <w:rPr>
          <w:bCs/>
          <w:lang w:val="uk-UA"/>
        </w:rPr>
        <w:t>Калужських</w:t>
      </w:r>
      <w:proofErr w:type="spellEnd"/>
      <w:r w:rsidR="00E678BD" w:rsidRPr="00E678BD">
        <w:rPr>
          <w:bCs/>
          <w:lang w:val="uk-UA"/>
        </w:rPr>
        <w:t xml:space="preserve"> Галина Анатоліївна; Петрова Вікторія Вікторівна.</w:t>
      </w:r>
    </w:p>
    <w:p w:rsidR="00E678BD" w:rsidRPr="00E678BD" w:rsidRDefault="00E678BD" w:rsidP="00E678BD">
      <w:pPr>
        <w:jc w:val="both"/>
        <w:rPr>
          <w:bCs/>
          <w:lang w:val="uk-UA"/>
        </w:rPr>
      </w:pPr>
      <w:r w:rsidRPr="00E678BD">
        <w:rPr>
          <w:bCs/>
          <w:lang w:val="uk-UA"/>
        </w:rPr>
        <w:t>Повноваження членів лічильної комісії дійсні з моменту їх обрання річними Загальними зборами акціонерів, повноваження членів лічильної комісії припиняються з моменту закриття річних Загальних зборів акціонерів.</w:t>
      </w:r>
    </w:p>
    <w:p w:rsidR="006D021C" w:rsidRDefault="006D021C" w:rsidP="006D021C">
      <w:pPr>
        <w:jc w:val="both"/>
        <w:rPr>
          <w:b/>
          <w:lang w:val="uk-UA"/>
        </w:rPr>
      </w:pPr>
    </w:p>
    <w:p w:rsidR="00E678BD" w:rsidRPr="00E678BD" w:rsidRDefault="00E678BD" w:rsidP="00E678BD">
      <w:pPr>
        <w:tabs>
          <w:tab w:val="left" w:pos="540"/>
        </w:tabs>
        <w:rPr>
          <w:bCs/>
          <w:lang w:val="uk-UA"/>
        </w:rPr>
      </w:pPr>
      <w:r w:rsidRPr="00E678BD">
        <w:rPr>
          <w:b/>
          <w:lang w:val="uk-UA"/>
        </w:rPr>
        <w:lastRenderedPageBreak/>
        <w:t xml:space="preserve">По другому питанню порядку денного: </w:t>
      </w:r>
      <w:r w:rsidRPr="00E678BD">
        <w:rPr>
          <w:bCs/>
          <w:lang w:val="uk-UA"/>
        </w:rPr>
        <w:t>Прийняття рішень з питань порядку проведення Загальних зборів акціонерів.</w:t>
      </w:r>
    </w:p>
    <w:p w:rsidR="00E678BD" w:rsidRPr="00E678BD" w:rsidRDefault="00E678BD" w:rsidP="00E678BD">
      <w:pPr>
        <w:tabs>
          <w:tab w:val="left" w:pos="540"/>
        </w:tabs>
        <w:rPr>
          <w:bCs/>
          <w:lang w:val="uk-UA"/>
        </w:rPr>
      </w:pPr>
      <w:r w:rsidRPr="00755139">
        <w:rPr>
          <w:b/>
          <w:lang w:val="uk-UA"/>
        </w:rPr>
        <w:t>Вирішили:</w:t>
      </w:r>
      <w:r w:rsidRPr="00E678BD">
        <w:rPr>
          <w:bCs/>
          <w:lang w:val="uk-UA"/>
        </w:rPr>
        <w:t xml:space="preserve"> Визначити такий порядок проведення  річних Загальних зборів акціонерів ПРИВАТНОГО АКЦІОНЕРНОГО ТОВАРИСТВА «ВОВЧАНСЬКИЙ АГРЕГАТНИЙ ЗАВОД»: </w:t>
      </w:r>
    </w:p>
    <w:p w:rsidR="00E678BD" w:rsidRPr="00E678BD" w:rsidRDefault="00E678BD" w:rsidP="00E678BD">
      <w:pPr>
        <w:jc w:val="both"/>
        <w:rPr>
          <w:lang w:val="uk-UA"/>
        </w:rPr>
      </w:pPr>
      <w:r w:rsidRPr="00E678BD">
        <w:rPr>
          <w:lang w:val="uk-UA"/>
        </w:rPr>
        <w:t xml:space="preserve">доповіді по питанням порядку денного </w:t>
      </w:r>
      <w:r w:rsidRPr="00E678BD">
        <w:rPr>
          <w:lang w:val="uk-UA"/>
        </w:rPr>
        <w:tab/>
      </w:r>
      <w:r w:rsidRPr="00E678BD">
        <w:rPr>
          <w:lang w:val="uk-UA"/>
        </w:rPr>
        <w:tab/>
      </w:r>
      <w:r w:rsidRPr="00E678BD">
        <w:rPr>
          <w:lang w:val="uk-UA"/>
        </w:rPr>
        <w:tab/>
      </w:r>
      <w:r w:rsidRPr="00E678BD">
        <w:rPr>
          <w:lang w:val="uk-UA"/>
        </w:rPr>
        <w:tab/>
      </w:r>
      <w:r w:rsidRPr="00E678BD">
        <w:rPr>
          <w:lang w:val="uk-UA"/>
        </w:rPr>
        <w:tab/>
        <w:t>до 30 хвилин кожна,</w:t>
      </w:r>
    </w:p>
    <w:p w:rsidR="00E678BD" w:rsidRPr="00E678BD" w:rsidRDefault="00E678BD" w:rsidP="00E678BD">
      <w:pPr>
        <w:jc w:val="both"/>
        <w:rPr>
          <w:lang w:val="uk-UA"/>
        </w:rPr>
      </w:pPr>
      <w:r w:rsidRPr="00E678BD">
        <w:rPr>
          <w:lang w:val="uk-UA"/>
        </w:rPr>
        <w:t>виступаючим в обговоренні питань порядку денного надати</w:t>
      </w:r>
      <w:r w:rsidRPr="00E678BD">
        <w:rPr>
          <w:lang w:val="uk-UA"/>
        </w:rPr>
        <w:tab/>
      </w:r>
      <w:r w:rsidRPr="00E678BD">
        <w:rPr>
          <w:lang w:val="uk-UA"/>
        </w:rPr>
        <w:tab/>
        <w:t>до 5 хвилин</w:t>
      </w:r>
    </w:p>
    <w:p w:rsidR="00E678BD" w:rsidRPr="00E678BD" w:rsidRDefault="00E678BD" w:rsidP="00E678BD">
      <w:pPr>
        <w:jc w:val="both"/>
        <w:rPr>
          <w:lang w:val="uk-UA"/>
        </w:rPr>
      </w:pPr>
      <w:r w:rsidRPr="00E678BD">
        <w:rPr>
          <w:lang w:val="uk-UA"/>
        </w:rPr>
        <w:tab/>
        <w:t>Акціонерам та їх представникам, а також іншим особам, присутнім на загальних зборах акціонерів, слово для виступу надається Головою зборів виключно на підставі письмового звернення. Всі питання до доповідачів приймаються виключно у письмовому вигляді. Рішення про надання або ненадання слова для виступів або відповіді на подані питання приймає Голова зборів.</w:t>
      </w:r>
    </w:p>
    <w:p w:rsidR="00E678BD" w:rsidRPr="00E678BD" w:rsidRDefault="00E678BD" w:rsidP="00E678BD">
      <w:pPr>
        <w:jc w:val="both"/>
        <w:rPr>
          <w:lang w:val="uk-UA"/>
        </w:rPr>
      </w:pPr>
      <w:r w:rsidRPr="00E678BD">
        <w:rPr>
          <w:lang w:val="uk-UA"/>
        </w:rPr>
        <w:tab/>
        <w:t>Голова зборів має право збільшити час на виступ або доповідь, якщо цього вимагає предмет обговорення.</w:t>
      </w:r>
    </w:p>
    <w:p w:rsidR="00E678BD" w:rsidRPr="00E678BD" w:rsidRDefault="00E678BD" w:rsidP="00E678BD">
      <w:pPr>
        <w:tabs>
          <w:tab w:val="left" w:pos="540"/>
        </w:tabs>
        <w:rPr>
          <w:bCs/>
          <w:lang w:val="uk-UA"/>
        </w:rPr>
      </w:pPr>
      <w:r w:rsidRPr="00E678BD">
        <w:rPr>
          <w:lang w:val="uk-UA"/>
        </w:rPr>
        <w:t xml:space="preserve">Річні Загальні збори акціонерів </w:t>
      </w:r>
      <w:r w:rsidRPr="00E678BD">
        <w:rPr>
          <w:bCs/>
          <w:lang w:val="uk-UA"/>
        </w:rPr>
        <w:t>ПРИВАТНОГО АКЦІОНЕРНОГО ТОВАРИСТВА «ВОВЧАНСЬКИЙ АГРЕГАТНИЙ ЗАВОД» провести без перерви і закінчити 02.04.2021 р.</w:t>
      </w:r>
    </w:p>
    <w:p w:rsidR="00E678BD" w:rsidRDefault="00E678BD" w:rsidP="006D021C">
      <w:pPr>
        <w:jc w:val="both"/>
        <w:rPr>
          <w:b/>
          <w:lang w:val="uk-UA"/>
        </w:rPr>
      </w:pPr>
    </w:p>
    <w:p w:rsidR="00E678BD" w:rsidRPr="00E678BD" w:rsidRDefault="00E678BD" w:rsidP="00E678BD">
      <w:pPr>
        <w:rPr>
          <w:sz w:val="20"/>
          <w:szCs w:val="20"/>
          <w:lang w:val="uk-UA"/>
        </w:rPr>
      </w:pPr>
      <w:r w:rsidRPr="00E678BD">
        <w:rPr>
          <w:b/>
          <w:lang w:val="uk-UA"/>
        </w:rPr>
        <w:t xml:space="preserve">По третьому  питанню порядку денного : </w:t>
      </w:r>
      <w:r w:rsidRPr="00E678BD">
        <w:rPr>
          <w:lang w:val="uk-UA"/>
        </w:rPr>
        <w:t xml:space="preserve">Розгляд </w:t>
      </w:r>
      <w:r w:rsidRPr="00E678BD">
        <w:t xml:space="preserve"> </w:t>
      </w:r>
      <w:r w:rsidRPr="00E678BD">
        <w:rPr>
          <w:lang w:val="uk-UA"/>
        </w:rPr>
        <w:t xml:space="preserve"> </w:t>
      </w:r>
      <w:proofErr w:type="spellStart"/>
      <w:r w:rsidRPr="00E678BD">
        <w:t>звіту</w:t>
      </w:r>
      <w:proofErr w:type="spellEnd"/>
      <w:r w:rsidRPr="00E678BD">
        <w:t xml:space="preserve"> </w:t>
      </w:r>
      <w:r w:rsidRPr="00E678BD">
        <w:rPr>
          <w:lang w:val="uk-UA"/>
        </w:rPr>
        <w:t>П</w:t>
      </w:r>
      <w:proofErr w:type="spellStart"/>
      <w:r w:rsidRPr="00E678BD">
        <w:t>равління</w:t>
      </w:r>
      <w:proofErr w:type="spellEnd"/>
      <w:r w:rsidRPr="00E678BD">
        <w:t xml:space="preserve"> </w:t>
      </w:r>
      <w:proofErr w:type="spellStart"/>
      <w:r w:rsidRPr="00E678BD">
        <w:t>Товариства</w:t>
      </w:r>
      <w:proofErr w:type="spellEnd"/>
      <w:r w:rsidRPr="00E678BD">
        <w:t xml:space="preserve"> за</w:t>
      </w:r>
      <w:r w:rsidRPr="00E678BD">
        <w:rPr>
          <w:lang w:val="uk-UA"/>
        </w:rPr>
        <w:t xml:space="preserve"> 2019 рік та затвердження заходів за результатами його розгляду.</w:t>
      </w:r>
    </w:p>
    <w:p w:rsidR="00E678BD" w:rsidRPr="00E678BD" w:rsidRDefault="00E678BD" w:rsidP="00E678BD">
      <w:pPr>
        <w:jc w:val="both"/>
        <w:rPr>
          <w:lang w:val="uk-UA"/>
        </w:rPr>
      </w:pPr>
      <w:r w:rsidRPr="00755139">
        <w:rPr>
          <w:b/>
          <w:lang w:val="uk-UA"/>
        </w:rPr>
        <w:t>Вирішили:</w:t>
      </w:r>
      <w:r w:rsidRPr="00E678BD">
        <w:rPr>
          <w:lang w:val="uk-UA"/>
        </w:rPr>
        <w:t xml:space="preserve"> Затвердити заходи, передбачені у звіті Правління Товариства щодо укріплення фінансового стану Товариства.</w:t>
      </w:r>
    </w:p>
    <w:p w:rsidR="00E678BD" w:rsidRDefault="00E678BD" w:rsidP="006D021C">
      <w:pPr>
        <w:jc w:val="both"/>
        <w:rPr>
          <w:b/>
          <w:lang w:val="uk-UA"/>
        </w:rPr>
      </w:pPr>
    </w:p>
    <w:p w:rsidR="00E678BD" w:rsidRPr="00E678BD" w:rsidRDefault="00E678BD" w:rsidP="00E678BD">
      <w:pPr>
        <w:rPr>
          <w:b/>
          <w:lang w:val="uk-UA"/>
        </w:rPr>
      </w:pPr>
      <w:r w:rsidRPr="00E678BD">
        <w:rPr>
          <w:b/>
          <w:lang w:val="uk-UA"/>
        </w:rPr>
        <w:t xml:space="preserve">По четвертому  питанню порядку денного : </w:t>
      </w:r>
      <w:r w:rsidRPr="00E678BD">
        <w:rPr>
          <w:lang w:val="uk-UA"/>
        </w:rPr>
        <w:t xml:space="preserve">Розгляд звіту </w:t>
      </w:r>
      <w:r w:rsidRPr="00E678BD">
        <w:t xml:space="preserve"> </w:t>
      </w:r>
      <w:r w:rsidRPr="00E678BD">
        <w:rPr>
          <w:lang w:val="uk-UA"/>
        </w:rPr>
        <w:t>Н</w:t>
      </w:r>
      <w:proofErr w:type="spellStart"/>
      <w:r w:rsidRPr="00E678BD">
        <w:t>аглядової</w:t>
      </w:r>
      <w:proofErr w:type="spellEnd"/>
      <w:r w:rsidRPr="00E678BD">
        <w:t xml:space="preserve"> ради </w:t>
      </w:r>
      <w:proofErr w:type="spellStart"/>
      <w:r w:rsidRPr="00E678BD">
        <w:t>Товариства</w:t>
      </w:r>
      <w:proofErr w:type="spellEnd"/>
      <w:r w:rsidRPr="00E678BD">
        <w:t xml:space="preserve">  за 201</w:t>
      </w:r>
      <w:r w:rsidRPr="00E678BD">
        <w:rPr>
          <w:lang w:val="uk-UA"/>
        </w:rPr>
        <w:t>9</w:t>
      </w:r>
      <w:r w:rsidRPr="00E678BD">
        <w:t xml:space="preserve"> </w:t>
      </w:r>
      <w:proofErr w:type="spellStart"/>
      <w:r w:rsidRPr="00E678BD">
        <w:t>рік</w:t>
      </w:r>
      <w:proofErr w:type="spellEnd"/>
      <w:r w:rsidRPr="00E678BD">
        <w:rPr>
          <w:lang w:val="uk-UA"/>
        </w:rPr>
        <w:t xml:space="preserve"> та затвердження заходів за результатами його розгляду.</w:t>
      </w:r>
    </w:p>
    <w:p w:rsidR="00E678BD" w:rsidRPr="00E678BD" w:rsidRDefault="00E678BD" w:rsidP="00E678BD">
      <w:pPr>
        <w:rPr>
          <w:lang w:val="uk-UA"/>
        </w:rPr>
      </w:pPr>
      <w:r w:rsidRPr="00755139">
        <w:rPr>
          <w:b/>
          <w:lang w:val="uk-UA"/>
        </w:rPr>
        <w:t>Вирішили:</w:t>
      </w:r>
      <w:r w:rsidRPr="00E678BD">
        <w:t xml:space="preserve"> </w:t>
      </w:r>
      <w:proofErr w:type="spellStart"/>
      <w:r w:rsidRPr="00E678BD">
        <w:t>Затверд</w:t>
      </w:r>
      <w:r w:rsidRPr="00E678BD">
        <w:rPr>
          <w:lang w:val="uk-UA"/>
        </w:rPr>
        <w:t>ити</w:t>
      </w:r>
      <w:proofErr w:type="spellEnd"/>
      <w:r w:rsidRPr="00E678BD">
        <w:rPr>
          <w:lang w:val="uk-UA"/>
        </w:rPr>
        <w:t xml:space="preserve">  заходи, викладені у звіті Наглядової ради Товариства. Доручити начальнику </w:t>
      </w:r>
      <w:proofErr w:type="spellStart"/>
      <w:r w:rsidRPr="00E678BD">
        <w:rPr>
          <w:lang w:val="uk-UA"/>
        </w:rPr>
        <w:t>ВКВтаСС</w:t>
      </w:r>
      <w:proofErr w:type="spellEnd"/>
      <w:r w:rsidRPr="00E678BD">
        <w:rPr>
          <w:lang w:val="uk-UA"/>
        </w:rPr>
        <w:t xml:space="preserve"> організувати проведення аналізу змін до законодавства в сфері корпоративного управління та підготувати пропозиції стосовно внесення відповідних змін до статуту Товариства та внутрішніх положень Товариства.</w:t>
      </w:r>
    </w:p>
    <w:p w:rsidR="00E678BD" w:rsidRDefault="00E678BD" w:rsidP="006D021C">
      <w:pPr>
        <w:jc w:val="both"/>
        <w:rPr>
          <w:b/>
          <w:lang w:val="uk-UA"/>
        </w:rPr>
      </w:pPr>
    </w:p>
    <w:p w:rsidR="00E678BD" w:rsidRPr="00E678BD" w:rsidRDefault="00E678BD" w:rsidP="00E678BD">
      <w:pPr>
        <w:jc w:val="both"/>
        <w:rPr>
          <w:lang w:val="uk-UA"/>
        </w:rPr>
      </w:pPr>
      <w:r w:rsidRPr="00E678BD">
        <w:rPr>
          <w:b/>
          <w:lang w:val="uk-UA"/>
        </w:rPr>
        <w:t>По п’ятому  питанню</w:t>
      </w:r>
      <w:r>
        <w:rPr>
          <w:b/>
          <w:lang w:val="uk-UA"/>
        </w:rPr>
        <w:t xml:space="preserve"> порядку денного</w:t>
      </w:r>
      <w:r w:rsidRPr="00E678BD">
        <w:rPr>
          <w:b/>
          <w:lang w:val="uk-UA"/>
        </w:rPr>
        <w:t xml:space="preserve">: </w:t>
      </w:r>
      <w:r w:rsidRPr="00E678BD">
        <w:rPr>
          <w:lang w:val="uk-UA"/>
        </w:rPr>
        <w:t>Прийняття рішення за наслідками розгляду звіту Наглядової ради Товариства за 2019 рік , звіту Правління Товариства за 2019 рік.</w:t>
      </w:r>
    </w:p>
    <w:p w:rsidR="00E678BD" w:rsidRPr="00E678BD" w:rsidRDefault="00E678BD" w:rsidP="00E678BD">
      <w:pPr>
        <w:jc w:val="both"/>
        <w:rPr>
          <w:lang w:val="uk-UA"/>
        </w:rPr>
      </w:pPr>
      <w:r w:rsidRPr="00755139">
        <w:rPr>
          <w:b/>
          <w:lang w:val="uk-UA"/>
        </w:rPr>
        <w:t>Вирішили:</w:t>
      </w:r>
      <w:r w:rsidRPr="00E678BD">
        <w:rPr>
          <w:lang w:val="uk-UA"/>
        </w:rPr>
        <w:t xml:space="preserve"> Затвердити звіт Наглядової ради Товариства за 2019 рік. Оцінити роботу Наглядової ради Товариства за підсумками 2019 року як «задовільна»</w:t>
      </w:r>
    </w:p>
    <w:p w:rsidR="00E678BD" w:rsidRPr="00E678BD" w:rsidRDefault="00E678BD" w:rsidP="00E678BD">
      <w:pPr>
        <w:jc w:val="both"/>
        <w:rPr>
          <w:lang w:val="uk-UA"/>
        </w:rPr>
      </w:pPr>
      <w:r w:rsidRPr="00E678BD">
        <w:rPr>
          <w:lang w:val="uk-UA"/>
        </w:rPr>
        <w:t>Затвердити звіт Правління Товариства за 2019 рік. Оцінити роботу Правління Товариства за підсумками 2019 року як «задовільна».</w:t>
      </w:r>
    </w:p>
    <w:p w:rsidR="00E678BD" w:rsidRDefault="00E678BD" w:rsidP="006D021C">
      <w:pPr>
        <w:jc w:val="both"/>
        <w:rPr>
          <w:b/>
          <w:lang w:val="uk-UA"/>
        </w:rPr>
      </w:pPr>
    </w:p>
    <w:p w:rsidR="00E678BD" w:rsidRPr="00E678BD" w:rsidRDefault="00E678BD" w:rsidP="00E678BD">
      <w:pPr>
        <w:jc w:val="both"/>
        <w:rPr>
          <w:lang w:val="uk-UA"/>
        </w:rPr>
      </w:pPr>
      <w:r w:rsidRPr="00E678BD">
        <w:rPr>
          <w:b/>
          <w:lang w:val="uk-UA"/>
        </w:rPr>
        <w:t>По шостому питанню порядку денного:</w:t>
      </w:r>
      <w:r w:rsidRPr="00E678BD">
        <w:rPr>
          <w:lang w:val="uk-UA"/>
        </w:rPr>
        <w:t xml:space="preserve"> Затвердження річних результатів діяльності Товариства за 2019 рік, річного звіту Товариства за 2019 рік, балансу, звіту про фінансові результати та інших форм річної звітності за 2019 рік.</w:t>
      </w:r>
    </w:p>
    <w:p w:rsidR="00E678BD" w:rsidRPr="00E678BD" w:rsidRDefault="00E678BD" w:rsidP="00E678BD">
      <w:pPr>
        <w:jc w:val="both"/>
        <w:rPr>
          <w:bCs/>
          <w:lang w:val="uk-UA"/>
        </w:rPr>
      </w:pPr>
      <w:r w:rsidRPr="00E678BD">
        <w:rPr>
          <w:b/>
          <w:lang w:val="uk-UA"/>
        </w:rPr>
        <w:t xml:space="preserve">Вирішили: </w:t>
      </w:r>
      <w:r w:rsidRPr="00E678BD">
        <w:rPr>
          <w:bCs/>
          <w:lang w:val="uk-UA"/>
        </w:rPr>
        <w:t>Затвердити річний звіт Товариства за 2019 рік, результати діяльності товариства за 2019 рік, баланс, звіт про фінансові результати та інші форми річної звітності за 2019 рік.</w:t>
      </w:r>
    </w:p>
    <w:p w:rsidR="00E678BD" w:rsidRDefault="00E678BD" w:rsidP="006D021C">
      <w:pPr>
        <w:jc w:val="both"/>
        <w:rPr>
          <w:b/>
          <w:lang w:val="uk-UA"/>
        </w:rPr>
      </w:pPr>
    </w:p>
    <w:p w:rsidR="00E678BD" w:rsidRPr="00E678BD" w:rsidRDefault="00E678BD" w:rsidP="00E678BD">
      <w:pPr>
        <w:rPr>
          <w:lang w:val="uk-UA"/>
        </w:rPr>
      </w:pPr>
      <w:r w:rsidRPr="00E678BD">
        <w:rPr>
          <w:b/>
          <w:lang w:val="uk-UA"/>
        </w:rPr>
        <w:t xml:space="preserve">По сьомому питанню порядку денного: </w:t>
      </w:r>
      <w:r w:rsidRPr="00E678BD">
        <w:rPr>
          <w:lang w:val="uk-UA"/>
        </w:rPr>
        <w:t>Прийняття рішення про розподіл прибутку Товариства за 2019 рік, та нерозподіленого прибутку за 2018 рік.</w:t>
      </w:r>
    </w:p>
    <w:p w:rsidR="00E678BD" w:rsidRPr="00E678BD" w:rsidRDefault="00E678BD" w:rsidP="00E678BD">
      <w:pPr>
        <w:ind w:firstLine="567"/>
        <w:jc w:val="both"/>
        <w:rPr>
          <w:i/>
          <w:lang w:val="uk-UA"/>
        </w:rPr>
      </w:pPr>
      <w:r w:rsidRPr="00E678BD">
        <w:rPr>
          <w:b/>
          <w:lang w:val="uk-UA"/>
        </w:rPr>
        <w:t>Вирішили:</w:t>
      </w:r>
      <w:r w:rsidRPr="00E678BD">
        <w:rPr>
          <w:lang w:val="uk-UA"/>
        </w:rPr>
        <w:t xml:space="preserve"> Відповідно до даних бухгалтерського обліку чистий прибуток за 2019 рік становить 9 805 853 грн., дані про який, згідно вимог бухгалтерського обліку, наведені у Звіті про фінансові результати за 2019 рік з точністю до тисяч гривень, а саме: чистий прибуток за 2019 рік зазначений в розмірі 9 805 </w:t>
      </w:r>
      <w:proofErr w:type="spellStart"/>
      <w:r w:rsidRPr="00E678BD">
        <w:rPr>
          <w:lang w:val="uk-UA"/>
        </w:rPr>
        <w:t>тис.грн</w:t>
      </w:r>
      <w:proofErr w:type="spellEnd"/>
      <w:r w:rsidRPr="00E678BD">
        <w:rPr>
          <w:lang w:val="uk-UA"/>
        </w:rPr>
        <w:t>. Прибуток Товариства за 2019 рік, визначений за даними бухгалтерського обліку в розмірі 9 805 853 грн., розподілити таким чином:</w:t>
      </w:r>
    </w:p>
    <w:p w:rsidR="00E678BD" w:rsidRPr="00E678BD" w:rsidRDefault="00E678BD" w:rsidP="00E678BD">
      <w:pPr>
        <w:jc w:val="both"/>
        <w:rPr>
          <w:i/>
          <w:lang w:val="uk-UA"/>
        </w:rPr>
      </w:pPr>
      <w:r w:rsidRPr="00E678BD">
        <w:rPr>
          <w:lang w:val="uk-UA"/>
        </w:rPr>
        <w:t>- на поповнення резервного капіталу 595 100 грн.;</w:t>
      </w:r>
    </w:p>
    <w:p w:rsidR="00E678BD" w:rsidRPr="00E678BD" w:rsidRDefault="00E678BD" w:rsidP="00E678BD">
      <w:pPr>
        <w:jc w:val="both"/>
        <w:rPr>
          <w:i/>
        </w:rPr>
      </w:pPr>
      <w:r w:rsidRPr="00E678BD">
        <w:rPr>
          <w:lang w:val="uk-UA" w:eastAsia="uk-UA"/>
        </w:rPr>
        <w:lastRenderedPageBreak/>
        <w:t xml:space="preserve">- </w:t>
      </w:r>
      <w:proofErr w:type="spellStart"/>
      <w:r w:rsidRPr="00E678BD">
        <w:t>залишок</w:t>
      </w:r>
      <w:proofErr w:type="spellEnd"/>
      <w:r w:rsidRPr="00E678BD">
        <w:t xml:space="preserve"> чистого </w:t>
      </w:r>
      <w:proofErr w:type="spellStart"/>
      <w:r w:rsidRPr="00E678BD">
        <w:t>прибутку</w:t>
      </w:r>
      <w:proofErr w:type="spellEnd"/>
      <w:r w:rsidRPr="00E678BD">
        <w:t xml:space="preserve"> </w:t>
      </w:r>
      <w:r w:rsidRPr="00E678BD">
        <w:rPr>
          <w:lang w:val="uk-UA"/>
        </w:rPr>
        <w:t xml:space="preserve">за 2019 рік </w:t>
      </w:r>
      <w:r w:rsidRPr="00E678BD">
        <w:t xml:space="preserve">в </w:t>
      </w:r>
      <w:proofErr w:type="spellStart"/>
      <w:r w:rsidRPr="00E678BD">
        <w:t>сумі</w:t>
      </w:r>
      <w:proofErr w:type="spellEnd"/>
      <w:r w:rsidRPr="00E678BD">
        <w:rPr>
          <w:lang w:val="uk-UA"/>
        </w:rPr>
        <w:t xml:space="preserve"> 9 210 753 </w:t>
      </w:r>
      <w:r w:rsidRPr="00E678BD">
        <w:t xml:space="preserve">грн., </w:t>
      </w:r>
      <w:proofErr w:type="spellStart"/>
      <w:r w:rsidRPr="00E678BD">
        <w:t>розподілити</w:t>
      </w:r>
      <w:proofErr w:type="spellEnd"/>
      <w:r w:rsidRPr="00E678BD">
        <w:t xml:space="preserve"> на </w:t>
      </w:r>
      <w:proofErr w:type="spellStart"/>
      <w:r w:rsidRPr="00E678BD">
        <w:t>наступних</w:t>
      </w:r>
      <w:proofErr w:type="spellEnd"/>
      <w:r w:rsidRPr="00E678BD">
        <w:t xml:space="preserve">  </w:t>
      </w:r>
      <w:proofErr w:type="spellStart"/>
      <w:r w:rsidRPr="00E678BD">
        <w:t>зборах</w:t>
      </w:r>
      <w:proofErr w:type="spellEnd"/>
      <w:r w:rsidRPr="00E678BD">
        <w:rPr>
          <w:lang w:val="uk-UA"/>
        </w:rPr>
        <w:t xml:space="preserve"> акціонері</w:t>
      </w:r>
      <w:proofErr w:type="gramStart"/>
      <w:r w:rsidRPr="00E678BD">
        <w:rPr>
          <w:lang w:val="uk-UA"/>
        </w:rPr>
        <w:t>в</w:t>
      </w:r>
      <w:proofErr w:type="gramEnd"/>
      <w:r w:rsidRPr="00E678BD">
        <w:t>.</w:t>
      </w:r>
    </w:p>
    <w:p w:rsidR="00E678BD" w:rsidRPr="00E678BD" w:rsidRDefault="00E678BD" w:rsidP="00E678BD">
      <w:pPr>
        <w:ind w:firstLine="708"/>
        <w:jc w:val="both"/>
        <w:rPr>
          <w:i/>
          <w:lang w:val="uk-UA"/>
        </w:rPr>
      </w:pPr>
      <w:r w:rsidRPr="00E678BD">
        <w:rPr>
          <w:rFonts w:eastAsiaTheme="minorHAnsi"/>
          <w:lang w:val="uk-UA" w:eastAsia="en-US"/>
        </w:rPr>
        <w:t>Частину залишку нерозподіленого прибутку</w:t>
      </w:r>
      <w:r w:rsidRPr="00E678BD">
        <w:rPr>
          <w:lang w:val="uk-UA"/>
        </w:rPr>
        <w:t xml:space="preserve"> за 2018 рік </w:t>
      </w:r>
      <w:r w:rsidRPr="00E678BD">
        <w:t xml:space="preserve">в </w:t>
      </w:r>
      <w:proofErr w:type="spellStart"/>
      <w:r w:rsidRPr="00E678BD">
        <w:t>сум</w:t>
      </w:r>
      <w:proofErr w:type="spellEnd"/>
      <w:r w:rsidRPr="00E678BD">
        <w:rPr>
          <w:lang w:val="uk-UA"/>
        </w:rPr>
        <w:t xml:space="preserve">і 8 247 190 </w:t>
      </w:r>
      <w:r w:rsidRPr="00E678BD">
        <w:t>грн.</w:t>
      </w:r>
      <w:r w:rsidRPr="00E678BD">
        <w:rPr>
          <w:lang w:val="uk-UA"/>
        </w:rPr>
        <w:t>, направити</w:t>
      </w:r>
      <w:r w:rsidRPr="00E678BD">
        <w:t xml:space="preserve"> </w:t>
      </w:r>
      <w:r w:rsidRPr="00E678BD">
        <w:rPr>
          <w:lang w:val="uk-UA"/>
        </w:rPr>
        <w:t xml:space="preserve">на виплату дивідендів по простим іменним акціям за 2018 рік. Розмір дивідендів на одну просту іменну акцію буде становити </w:t>
      </w:r>
      <w:r w:rsidRPr="00E678BD">
        <w:rPr>
          <w:b/>
          <w:lang w:val="uk-UA"/>
        </w:rPr>
        <w:t>0,04</w:t>
      </w:r>
      <w:r w:rsidRPr="00E678BD">
        <w:rPr>
          <w:lang w:val="uk-UA"/>
        </w:rPr>
        <w:t xml:space="preserve"> грн. (нуль гривень чотири копійки). Виплату дивідендів здійснити через депозитарну систему України. Наглядовій Раді встановити дату складення переліку осіб, які мають право на отримання дивідендів, строк і порядок виплати дивідендів.                    </w:t>
      </w:r>
    </w:p>
    <w:p w:rsidR="00E678BD" w:rsidRPr="00E678BD" w:rsidRDefault="00E678BD" w:rsidP="00E678BD">
      <w:pPr>
        <w:ind w:firstLine="708"/>
        <w:jc w:val="both"/>
        <w:rPr>
          <w:b/>
          <w:bCs/>
          <w:lang w:val="uk-UA"/>
        </w:rPr>
      </w:pPr>
      <w:r w:rsidRPr="00E678BD">
        <w:rPr>
          <w:lang w:val="uk-UA" w:eastAsia="uk-UA"/>
        </w:rPr>
        <w:t>З</w:t>
      </w:r>
      <w:proofErr w:type="spellStart"/>
      <w:r w:rsidRPr="00E678BD">
        <w:t>алишок</w:t>
      </w:r>
      <w:proofErr w:type="spellEnd"/>
      <w:r w:rsidRPr="00E678BD">
        <w:t xml:space="preserve"> </w:t>
      </w:r>
      <w:proofErr w:type="spellStart"/>
      <w:r w:rsidRPr="00E678BD">
        <w:t>нерозподіленого</w:t>
      </w:r>
      <w:proofErr w:type="spellEnd"/>
      <w:r w:rsidRPr="00E678BD">
        <w:t xml:space="preserve"> </w:t>
      </w:r>
      <w:proofErr w:type="spellStart"/>
      <w:r w:rsidRPr="00E678BD">
        <w:t>прибутку</w:t>
      </w:r>
      <w:proofErr w:type="spellEnd"/>
      <w:r w:rsidRPr="00E678BD">
        <w:t xml:space="preserve"> </w:t>
      </w:r>
      <w:r w:rsidRPr="00E678BD">
        <w:rPr>
          <w:lang w:val="uk-UA"/>
        </w:rPr>
        <w:t xml:space="preserve">за 2018 рік </w:t>
      </w:r>
      <w:proofErr w:type="spellStart"/>
      <w:r w:rsidRPr="00E678BD">
        <w:t>розподілити</w:t>
      </w:r>
      <w:proofErr w:type="spellEnd"/>
      <w:r w:rsidRPr="00E678BD">
        <w:t xml:space="preserve"> на </w:t>
      </w:r>
      <w:proofErr w:type="spellStart"/>
      <w:r w:rsidRPr="00E678BD">
        <w:t>наступних</w:t>
      </w:r>
      <w:proofErr w:type="spellEnd"/>
      <w:r w:rsidRPr="00E678BD">
        <w:t xml:space="preserve"> </w:t>
      </w:r>
      <w:r w:rsidRPr="00E678BD">
        <w:rPr>
          <w:lang w:val="uk-UA"/>
        </w:rPr>
        <w:t>Загальних</w:t>
      </w:r>
      <w:r w:rsidRPr="00E678BD">
        <w:t xml:space="preserve"> </w:t>
      </w:r>
      <w:proofErr w:type="spellStart"/>
      <w:r w:rsidRPr="00E678BD">
        <w:t>зборах</w:t>
      </w:r>
      <w:proofErr w:type="spellEnd"/>
      <w:r w:rsidRPr="00E678BD">
        <w:rPr>
          <w:lang w:val="uk-UA"/>
        </w:rPr>
        <w:t xml:space="preserve"> акціонерів</w:t>
      </w:r>
      <w:r w:rsidRPr="00E678BD">
        <w:t>.</w:t>
      </w:r>
    </w:p>
    <w:p w:rsidR="00E678BD" w:rsidRDefault="00E678BD" w:rsidP="006D021C">
      <w:pPr>
        <w:jc w:val="both"/>
        <w:rPr>
          <w:b/>
          <w:lang w:val="uk-UA"/>
        </w:rPr>
      </w:pPr>
    </w:p>
    <w:p w:rsidR="00E678BD" w:rsidRPr="00755139" w:rsidRDefault="00E678BD" w:rsidP="006D021C">
      <w:pPr>
        <w:jc w:val="both"/>
        <w:rPr>
          <w:b/>
          <w:lang w:val="uk-UA"/>
        </w:rPr>
      </w:pPr>
      <w:r>
        <w:rPr>
          <w:b/>
          <w:lang w:val="uk-UA"/>
        </w:rPr>
        <w:t xml:space="preserve">Рішення з </w:t>
      </w:r>
      <w:r w:rsidR="00892014">
        <w:rPr>
          <w:b/>
          <w:lang w:val="uk-UA"/>
        </w:rPr>
        <w:t xml:space="preserve">1 - </w:t>
      </w:r>
      <w:r>
        <w:rPr>
          <w:b/>
          <w:lang w:val="uk-UA"/>
        </w:rPr>
        <w:t xml:space="preserve">7 питань Порядку денного </w:t>
      </w:r>
      <w:r w:rsidR="0075119D">
        <w:rPr>
          <w:b/>
          <w:lang w:val="uk-UA"/>
        </w:rPr>
        <w:t>приймались</w:t>
      </w:r>
      <w:r>
        <w:rPr>
          <w:b/>
          <w:lang w:val="uk-UA"/>
        </w:rPr>
        <w:t xml:space="preserve"> одноголосно.</w:t>
      </w:r>
    </w:p>
    <w:p w:rsidR="00755139" w:rsidRDefault="00755139" w:rsidP="006D021C">
      <w:pPr>
        <w:jc w:val="both"/>
        <w:rPr>
          <w:sz w:val="14"/>
          <w:szCs w:val="14"/>
          <w:lang w:val="uk-UA"/>
        </w:rPr>
      </w:pPr>
    </w:p>
    <w:p w:rsidR="0075119D" w:rsidRPr="0075119D" w:rsidRDefault="0075119D" w:rsidP="0075119D">
      <w:pPr>
        <w:jc w:val="both"/>
        <w:rPr>
          <w:bCs/>
          <w:lang w:val="uk-UA"/>
        </w:rPr>
      </w:pPr>
      <w:r w:rsidRPr="0075119D">
        <w:rPr>
          <w:bCs/>
          <w:lang w:val="uk-UA"/>
        </w:rPr>
        <w:t>«За» - 131 248 324 голосів, що складає 100% від загальної кількості голосуючих акцій акціонерів та їх представників, які зареєструвалися для участі в Загальних зборах акціонерів та мають право голосу</w:t>
      </w:r>
    </w:p>
    <w:p w:rsidR="0075119D" w:rsidRPr="0075119D" w:rsidRDefault="0075119D" w:rsidP="0075119D">
      <w:pPr>
        <w:jc w:val="both"/>
        <w:rPr>
          <w:bCs/>
          <w:lang w:val="uk-UA"/>
        </w:rPr>
      </w:pPr>
      <w:r w:rsidRPr="0075119D">
        <w:rPr>
          <w:bCs/>
          <w:lang w:val="uk-UA"/>
        </w:rPr>
        <w:t>«Проти» - 0 голосів, що складає 0% від загальної кількості голосуючих акцій акціонерів та їх представників, які зареєструвалися для участі в Загальних зборах акціонерів та мають право голосу</w:t>
      </w:r>
    </w:p>
    <w:p w:rsidR="0075119D" w:rsidRPr="0075119D" w:rsidRDefault="0075119D" w:rsidP="0075119D">
      <w:pPr>
        <w:jc w:val="both"/>
        <w:rPr>
          <w:bCs/>
          <w:lang w:val="uk-UA"/>
        </w:rPr>
      </w:pPr>
      <w:r w:rsidRPr="0075119D">
        <w:rPr>
          <w:lang w:val="uk-UA"/>
        </w:rPr>
        <w:t xml:space="preserve">«Утрималися» - </w:t>
      </w:r>
      <w:r w:rsidRPr="0075119D">
        <w:rPr>
          <w:bCs/>
          <w:lang w:val="uk-UA"/>
        </w:rPr>
        <w:t>0 голосів, що складає 0% від загальної кількості голосуючих акцій акціонерів та їх представників, які зареєструвалися для участі в Загальних зборах акціонерів та мають право голосу</w:t>
      </w:r>
    </w:p>
    <w:p w:rsidR="0075119D" w:rsidRPr="0075119D" w:rsidRDefault="0075119D" w:rsidP="0075119D">
      <w:pPr>
        <w:jc w:val="both"/>
        <w:rPr>
          <w:lang w:val="uk-UA"/>
        </w:rPr>
      </w:pPr>
      <w:r w:rsidRPr="0075119D">
        <w:rPr>
          <w:lang w:val="uk-UA"/>
        </w:rPr>
        <w:t>Кількість голосів акціонерів, які не брали участі у голосуванні : 0 голосів</w:t>
      </w:r>
    </w:p>
    <w:p w:rsidR="0075119D" w:rsidRPr="0075119D" w:rsidRDefault="0075119D" w:rsidP="0075119D">
      <w:pPr>
        <w:jc w:val="both"/>
        <w:rPr>
          <w:lang w:val="uk-UA"/>
        </w:rPr>
      </w:pPr>
      <w:r w:rsidRPr="0075119D">
        <w:rPr>
          <w:lang w:val="uk-UA"/>
        </w:rPr>
        <w:t>Кількість бюлетенів визнаних недійсними та кількість голосів акціонерів за бюлетенями, визнаними недійсними: 0 бюлетенів та 0 голосів, що складає 0% від загальної кількості голосуючих акцій акціонерів та їх представників, які зареєструвалися для участі в Загальних зборах акціонерів та мають право голосу.</w:t>
      </w:r>
    </w:p>
    <w:p w:rsidR="00755139" w:rsidRDefault="00755139" w:rsidP="006D021C">
      <w:pPr>
        <w:jc w:val="both"/>
        <w:rPr>
          <w:sz w:val="14"/>
          <w:szCs w:val="14"/>
          <w:lang w:val="uk-UA"/>
        </w:rPr>
      </w:pPr>
    </w:p>
    <w:p w:rsidR="00892014" w:rsidRDefault="00892014" w:rsidP="006D021C">
      <w:pPr>
        <w:jc w:val="both"/>
        <w:rPr>
          <w:sz w:val="14"/>
          <w:szCs w:val="14"/>
          <w:lang w:val="uk-UA"/>
        </w:rPr>
      </w:pPr>
    </w:p>
    <w:p w:rsidR="00892014" w:rsidRDefault="00892014" w:rsidP="006D021C">
      <w:pPr>
        <w:jc w:val="both"/>
        <w:rPr>
          <w:sz w:val="14"/>
          <w:szCs w:val="14"/>
          <w:lang w:val="uk-UA"/>
        </w:rPr>
      </w:pPr>
    </w:p>
    <w:p w:rsidR="0075119D" w:rsidRDefault="0075119D" w:rsidP="006D021C">
      <w:pPr>
        <w:jc w:val="both"/>
        <w:rPr>
          <w:sz w:val="14"/>
          <w:szCs w:val="14"/>
          <w:lang w:val="uk-UA"/>
        </w:rPr>
      </w:pPr>
    </w:p>
    <w:p w:rsidR="0075119D" w:rsidRDefault="0075119D" w:rsidP="006D021C">
      <w:pPr>
        <w:jc w:val="both"/>
        <w:rPr>
          <w:sz w:val="14"/>
          <w:szCs w:val="14"/>
          <w:lang w:val="uk-UA"/>
        </w:rPr>
      </w:pPr>
    </w:p>
    <w:p w:rsidR="0075119D" w:rsidRDefault="0075119D" w:rsidP="006D021C">
      <w:pPr>
        <w:jc w:val="both"/>
        <w:rPr>
          <w:sz w:val="14"/>
          <w:szCs w:val="14"/>
          <w:lang w:val="uk-UA"/>
        </w:rPr>
      </w:pPr>
    </w:p>
    <w:p w:rsidR="00892014" w:rsidRDefault="00892014" w:rsidP="006D021C">
      <w:pPr>
        <w:jc w:val="both"/>
        <w:rPr>
          <w:sz w:val="14"/>
          <w:szCs w:val="14"/>
          <w:lang w:val="uk-UA"/>
        </w:rPr>
      </w:pPr>
    </w:p>
    <w:p w:rsidR="00892014" w:rsidRDefault="00892014" w:rsidP="006D021C">
      <w:pPr>
        <w:jc w:val="both"/>
        <w:rPr>
          <w:sz w:val="14"/>
          <w:szCs w:val="14"/>
          <w:lang w:val="uk-UA"/>
        </w:rPr>
      </w:pPr>
    </w:p>
    <w:p w:rsidR="00892014" w:rsidRDefault="00892014" w:rsidP="006D021C">
      <w:pPr>
        <w:jc w:val="both"/>
        <w:rPr>
          <w:sz w:val="14"/>
          <w:szCs w:val="14"/>
          <w:lang w:val="uk-UA"/>
        </w:rPr>
      </w:pPr>
    </w:p>
    <w:p w:rsidR="00755139" w:rsidRPr="00755139" w:rsidRDefault="00755139" w:rsidP="006D021C">
      <w:pPr>
        <w:jc w:val="both"/>
        <w:rPr>
          <w:sz w:val="14"/>
          <w:szCs w:val="14"/>
          <w:lang w:val="uk-UA"/>
        </w:rPr>
      </w:pPr>
    </w:p>
    <w:p w:rsidR="00600720" w:rsidRPr="006D021C" w:rsidRDefault="006D021C">
      <w:pPr>
        <w:rPr>
          <w:sz w:val="28"/>
          <w:szCs w:val="28"/>
        </w:rPr>
      </w:pPr>
      <w:r w:rsidRPr="006D021C">
        <w:rPr>
          <w:sz w:val="28"/>
          <w:szCs w:val="28"/>
        </w:rPr>
        <w:t xml:space="preserve">Голова </w:t>
      </w:r>
      <w:proofErr w:type="spellStart"/>
      <w:r w:rsidRPr="006D021C">
        <w:rPr>
          <w:sz w:val="28"/>
          <w:szCs w:val="28"/>
        </w:rPr>
        <w:t>правл</w:t>
      </w:r>
      <w:proofErr w:type="spellEnd"/>
      <w:r w:rsidRPr="006D021C">
        <w:rPr>
          <w:sz w:val="28"/>
          <w:szCs w:val="28"/>
          <w:lang w:val="uk-UA"/>
        </w:rPr>
        <w:t>і</w:t>
      </w:r>
      <w:proofErr w:type="spellStart"/>
      <w:r w:rsidRPr="006D021C">
        <w:rPr>
          <w:sz w:val="28"/>
          <w:szCs w:val="28"/>
        </w:rPr>
        <w:t>ння</w:t>
      </w:r>
      <w:proofErr w:type="spellEnd"/>
      <w:r w:rsidRPr="006D021C">
        <w:rPr>
          <w:sz w:val="28"/>
          <w:szCs w:val="28"/>
        </w:rPr>
        <w:tab/>
      </w:r>
      <w:r w:rsidRPr="006D021C">
        <w:rPr>
          <w:sz w:val="28"/>
          <w:szCs w:val="28"/>
          <w:lang w:val="uk-UA"/>
        </w:rPr>
        <w:tab/>
      </w:r>
      <w:r w:rsidRPr="006D021C">
        <w:rPr>
          <w:sz w:val="28"/>
          <w:szCs w:val="28"/>
          <w:lang w:val="uk-UA"/>
        </w:rPr>
        <w:tab/>
      </w:r>
      <w:r w:rsidRPr="006D021C">
        <w:rPr>
          <w:sz w:val="28"/>
          <w:szCs w:val="28"/>
          <w:lang w:val="uk-UA"/>
        </w:rPr>
        <w:tab/>
      </w:r>
      <w:r w:rsidRPr="006D021C">
        <w:rPr>
          <w:sz w:val="28"/>
          <w:szCs w:val="28"/>
          <w:lang w:val="uk-UA"/>
        </w:rPr>
        <w:tab/>
      </w:r>
      <w:r w:rsidRPr="006D021C">
        <w:rPr>
          <w:sz w:val="28"/>
          <w:szCs w:val="28"/>
          <w:lang w:val="uk-UA"/>
        </w:rPr>
        <w:tab/>
      </w:r>
      <w:r w:rsidRPr="006D021C">
        <w:rPr>
          <w:sz w:val="28"/>
          <w:szCs w:val="28"/>
          <w:lang w:val="uk-UA"/>
        </w:rPr>
        <w:tab/>
      </w:r>
      <w:r w:rsidRPr="006D021C">
        <w:rPr>
          <w:sz w:val="28"/>
          <w:szCs w:val="28"/>
          <w:lang w:val="uk-UA"/>
        </w:rPr>
        <w:tab/>
        <w:t>О.А.Антоненко</w:t>
      </w:r>
      <w:r w:rsidRPr="006D021C">
        <w:rPr>
          <w:sz w:val="28"/>
          <w:szCs w:val="28"/>
        </w:rPr>
        <w:tab/>
      </w:r>
    </w:p>
    <w:sectPr w:rsidR="00600720" w:rsidRPr="006D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522B0"/>
    <w:multiLevelType w:val="hybridMultilevel"/>
    <w:tmpl w:val="9C74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16"/>
    <w:rsid w:val="003B17B7"/>
    <w:rsid w:val="00600720"/>
    <w:rsid w:val="00632929"/>
    <w:rsid w:val="00686ED3"/>
    <w:rsid w:val="006D021C"/>
    <w:rsid w:val="0075119D"/>
    <w:rsid w:val="00755139"/>
    <w:rsid w:val="00892014"/>
    <w:rsid w:val="00C50C45"/>
    <w:rsid w:val="00E678BD"/>
    <w:rsid w:val="00F5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cp:lastPrinted>2021-04-05T11:40:00Z</cp:lastPrinted>
  <dcterms:created xsi:type="dcterms:W3CDTF">2021-04-05T11:13:00Z</dcterms:created>
  <dcterms:modified xsi:type="dcterms:W3CDTF">2021-04-12T05:05:00Z</dcterms:modified>
</cp:coreProperties>
</file>